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E8" w:rsidRPr="007A2989" w:rsidRDefault="007625FC" w:rsidP="007625FC">
      <w:pPr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534525"/>
            <wp:effectExtent l="0" t="0" r="0" b="0"/>
            <wp:docPr id="1" name="Рисунок 1" descr="C:\Users\admin\Pictures\2021-01-10 123\123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A21E8"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Постановление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№ 582 от 10 июля 2013 г;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Указы Президента и решения Правительства Российской Федерации, органов Управления образованием по вопросам образования и воспитания детей;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Положение о сайте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правовые акты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в том числе приказы и распоряжения заведующего дошкольным образовательным учреждением.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1.4. Настоящее </w:t>
      </w:r>
      <w:r w:rsidRPr="007A2989">
        <w:rPr>
          <w:rFonts w:ascii="Times New Roman" w:eastAsia="Times New Roman" w:hAnsi="Times New Roman" w:cs="Times New Roman"/>
          <w:iCs/>
          <w:sz w:val="24"/>
          <w:szCs w:val="24"/>
        </w:rPr>
        <w:t>Положение о сайте ДО</w:t>
      </w:r>
      <w:r w:rsidR="006C1D51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определяет порядок размещения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1.5.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электронным общедоступным информационным ресурсом, размещённым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1.6.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содержит материалы, не противоречащие законодательству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1.7. Ответственность за содержание информации, представленной на официальном сайте, несёт заведующий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1.8. Согласно настоящему Положению, официальный сайт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публичным органом информации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доступ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воспитательно-образовательного процесса.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1.10. Права на все информационные материалы, размещённые на официальном сайте, принадлежат </w:t>
      </w:r>
      <w:r w:rsidR="002C655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кроме случаев, оговоренных в соглашениях с авторами работ.</w:t>
      </w:r>
    </w:p>
    <w:p w:rsidR="00C740D0" w:rsidRDefault="00C740D0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Официальный сайт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(веб-сайт)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- совокупность логически связанных между собой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-страниц, создаваемых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Веб-страница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(англ.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page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 - документ или информационный ресурс сети Интернет, доступ к которому осуществляется с помощью веб-браузера. 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2.3. 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Хостинг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- услуга по предоставлению ресурсов для размещения информации (сайта) на сервере, постоянно находящемся в сети Интернет. 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2.4. </w:t>
      </w:r>
      <w:proofErr w:type="spellStart"/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Модерация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 -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7A2989">
        <w:rPr>
          <w:rFonts w:ascii="Times New Roman" w:eastAsia="Times New Roman" w:hAnsi="Times New Roman" w:cs="Times New Roman"/>
          <w:i/>
          <w:iCs/>
          <w:sz w:val="24"/>
          <w:szCs w:val="24"/>
        </w:rPr>
        <w:t>Контент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 – содержимое, информационное наполнение сайта.</w:t>
      </w:r>
    </w:p>
    <w:p w:rsidR="00C740D0" w:rsidRDefault="00C740D0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3. Цели и задачи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 xml:space="preserve"> создания официального сайта 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исполнение требований федерального и регионального законодательств в части информационной открытости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реализация принципов единства культурного и образовательного информационного пространства;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защита прав и интересов всех участников образовательных отношений и отношений в сфере образования;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информационная открытость и публичная отчетность о деятельности органов управления дошкольной образовательной организации;</w:t>
      </w:r>
    </w:p>
    <w:p w:rsidR="00CA21E8" w:rsidRPr="007A2989" w:rsidRDefault="00CA21E8" w:rsidP="00FD1C22">
      <w:pPr>
        <w:numPr>
          <w:ilvl w:val="0"/>
          <w:numId w:val="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достижение высокого качества в работе с официальным сайтом, информационным порталом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 xml:space="preserve"> Задачи официального сайта 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целостного позитивного имиджа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систематическое информирование участников воспитательно-образовательного процесса о качестве образовательных услуг 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взаимодействия участников воспитательно-образовательного процесса, социальных партнёров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D1C22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осуществление обмена педагогическим опытом;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форме дистанционного обучения;</w:t>
      </w:r>
    </w:p>
    <w:p w:rsidR="00CA21E8" w:rsidRPr="007A2989" w:rsidRDefault="00CA21E8" w:rsidP="00FD1C22">
      <w:pPr>
        <w:numPr>
          <w:ilvl w:val="0"/>
          <w:numId w:val="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стимулирование творческой активности педагогов и родителей (законных представителей) воспитанников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0D0" w:rsidRDefault="00C740D0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40D0" w:rsidRDefault="00C740D0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Размещение официального сайта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4.1.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имеет право разместить официальный сайт на бесплатном или платном хостинге, а также на площадке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Дата-центра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 </w:t>
      </w:r>
    </w:p>
    <w:p w:rsidR="00FD1C2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4.2. При выборе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хостинговой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бекапа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4.3. Серверы, на которых размещен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D62A1" w:rsidRPr="007A29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должны находиться в Российской Федерации. </w:t>
      </w:r>
    </w:p>
    <w:p w:rsidR="005D62A1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4.4. Официальный сайт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по адресу: 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https://edu.tatar.ru/alkeevo/page1957079.htm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обязательным предоставлением информации об адресе органу Управления образованием.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4.5. При создании официального сайта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5. Информационная структура официального сайта ДО</w:t>
      </w:r>
      <w:r w:rsidR="006C1D5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5.1. Структура официального сайта формируется в соответствии с деятельностью всех структурных подразделений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работников, воспитанников, родителей (законных представителей) воспитанников, деловых партнеров и прочих заинтересованных лиц.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5.2. 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5.3. Официальный сайт ДО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На  официальном сайте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размещение: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противоправной информации;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информации, не имеющей отношения к деятельности </w:t>
      </w:r>
      <w:r w:rsidR="006C1D5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детей;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нарушающей авторское право;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содержащей ненормативную лексику;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материалов, унижающих честь, достоинство и деловую репутацию физических и юридических лиц;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содержащих государственную, коммерческую или иную, специально охраняемую тайну;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информации, противоречащей профессиональной этике в педагогической деятельности;</w:t>
      </w:r>
    </w:p>
    <w:p w:rsidR="00CA21E8" w:rsidRPr="007A2989" w:rsidRDefault="00CA21E8" w:rsidP="00FD1C22">
      <w:pPr>
        <w:numPr>
          <w:ilvl w:val="0"/>
          <w:numId w:val="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ссылок на ресурсы сети Интернет по содержанию несовместимые с целями обучения и воспитания.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5.6. Информационная структура официального сайта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в соответствии с задачами реализации государственной политики в сфере образования.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5.7. Информационная структура официального сайта формируется из двух видов информационных материалов: обязательных к размещению на сайте ДО</w:t>
      </w:r>
      <w:r w:rsidR="00B3616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(инвариантный блок) и рекомендуемых к размещению (вариативный блок).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5.8. Доступ к разделам сайта осуществляется с главной (основной) страницы сайта, а также из основного навигационного меню официального сайта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5.9. Согласно Федеральному закону № 273-ФЗ от 29.12.2012 «Об образовании в Российской Федерации» на официальном сайте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сети «Интернет» подлежит размещению следующая информация: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5.9.1. 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Основные сведения о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дате и истории создания ДО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 Учредителе, о месте нахождения, режиме, графике работы, контактных телефонах и об адресах электронной почты, в том числе для учредителей - юридических лиц.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5.9.2. 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руководстве и педагогическом составе: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 заведующего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должность, контактные телефоны, контактный адрес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фамилия, имя, отчество заместителей заведующего детским садом, должности, контактные телефоны, контактные адреса электронной почты;</w:t>
      </w:r>
    </w:p>
    <w:p w:rsidR="00CA21E8" w:rsidRPr="007A2989" w:rsidRDefault="00CA21E8" w:rsidP="00FD1C22">
      <w:pPr>
        <w:numPr>
          <w:ilvl w:val="0"/>
          <w:numId w:val="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персональном составе педагогических работников (фамилия, имя, отчество, занимаемая должность, уровень образования, квалификация, данные о повышении квалификации и профессиональной переподготовке, общий стаж работы, стаж работы по специальности), закрепленная группа воспитанников.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5.9.3. 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авоустанавливающие документы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копии документов, подтверждающих право собственности или иное законное основание пользования зданий, строений, сооружений, помещений и территорий, используемых для осуществления воспитательно-образовательного процесса;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копии документов содержащих сведения об условиях питания;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лицензия на осуществление образовательной деятельности с приложениями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копии лицензии организации, с которой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заключила договор на оказание медицинских услуг (для медицинского обслуживания);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план финансово-хозяйственной деятельности, утвержденный в установленном законодательством Российской Федерации порядке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локальные нормативные акты, предусмотренные частью 2 статьи 30 Федерального закона «Об образовании в Российской Федерации» (копии);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Правила внутреннего распорядка для воспитанников, Правила внутреннего трудового распорядка и Коллективный договор (копия);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по каждой образовательной программе;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публичный доклад заведующего </w:t>
      </w:r>
      <w:r w:rsidR="00627E1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5.9.4.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Информация об образовательной деятельности: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формах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нормативных сроках обучения;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описании образовательной программы с приложением ее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учебном плане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аннотации к рабочим программам;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календарном учебном графике с приложением его копии;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методических и об иных документах, разработанных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для обеспечения образовательного процесса;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реализуемых образовательных программах с указанием дисциплин, курсов, предусмотренных соответствующей образовательной программой;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языках, на которых осуществляется обучение и воспитание в 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5.9.5. 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языках обучения: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язык (языки) образования;</w:t>
      </w:r>
    </w:p>
    <w:p w:rsidR="00CA21E8" w:rsidRPr="007A2989" w:rsidRDefault="00CA21E8" w:rsidP="00FD1C22">
      <w:pPr>
        <w:numPr>
          <w:ilvl w:val="0"/>
          <w:numId w:val="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локальные нормативные акты, определяющие язык или языки образования.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5.9.6. 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</w:t>
      </w:r>
      <w:proofErr w:type="gramStart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материально-техническом</w:t>
      </w:r>
      <w:proofErr w:type="gram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и оснащенности </w:t>
      </w:r>
      <w:proofErr w:type="spellStart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воспитательно-образовтельного</w:t>
      </w:r>
      <w:proofErr w:type="spell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процесса: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материально-техническом обеспечении </w:t>
      </w:r>
      <w:proofErr w:type="gramStart"/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gramEnd"/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том числе сведения о наличии оборудованных групповых и игровых комнат, спален, кабинетов для занятий, музыкального и спортивного залов, средств обучения и воспитания;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условиях питания и охраны здоровья воспитанников детского сада;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доступе к информационным системам и информационно-телекоммуникационным сетям;</w:t>
      </w:r>
    </w:p>
    <w:p w:rsidR="00CA21E8" w:rsidRPr="007A2989" w:rsidRDefault="00CA21E8" w:rsidP="00FD1C22">
      <w:pPr>
        <w:numPr>
          <w:ilvl w:val="0"/>
          <w:numId w:val="1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 воспитанников, родителей (законных представителей).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5.9.7. 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финансов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о-хозяйственной деятельности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года;</w:t>
      </w:r>
    </w:p>
    <w:p w:rsidR="00CA21E8" w:rsidRPr="007A2989" w:rsidRDefault="00CA21E8" w:rsidP="00FD1C22">
      <w:pPr>
        <w:numPr>
          <w:ilvl w:val="0"/>
          <w:numId w:val="1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ежегодный отчет о поступлении и расходовании финансовых и материальных средств.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5.9.8. 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колл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егиальных органах управления 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наличии и составе органов коллегиального управления 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органа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общественного-государственного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управления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(Управляющий совет), их компетенции, полномочиях, составе, графике проведения заседаний, контактной информации;</w:t>
      </w:r>
    </w:p>
    <w:p w:rsidR="00CA21E8" w:rsidRPr="007A2989" w:rsidRDefault="00CA21E8" w:rsidP="00FD1C22">
      <w:pPr>
        <w:numPr>
          <w:ilvl w:val="0"/>
          <w:numId w:val="1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сроках и повестке заседаний Педагогического совета, Совета трудового коллектива, Совета ДО</w:t>
      </w:r>
      <w:r w:rsidR="006E6A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Родительского комитета и других коллегиальных органов дошкольного образовательного учреждения, а также информации о решениях, принятых по итогам проведения указанных мероприятий.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5.9.9. 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материальной поддержке и платных образовательных услугах: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наличие льгот родителям (законным представителям) воспитанников по оплате за детский сад;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порядок оказания платных образовательных услуг 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а также осуществления контроля их расходования.</w:t>
      </w:r>
    </w:p>
    <w:p w:rsidR="00556C7E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5.9.10. </w:t>
      </w:r>
      <w:r w:rsidR="00556C7E" w:rsidRPr="007A2989">
        <w:rPr>
          <w:rFonts w:ascii="Times New Roman" w:eastAsia="Times New Roman" w:hAnsi="Times New Roman" w:cs="Times New Roman"/>
          <w:sz w:val="24"/>
          <w:szCs w:val="24"/>
        </w:rPr>
        <w:t>Дополнительно на сайте указывают сведения: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об организации дополнительной образовательной деятельности воспитанников (кружки, секции, студии);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о воспитательных и культурно-массовых мероприятиях, экскурсиях, походах и т.д., а также отчеты по итогам проведения таких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перечень услуг, оказываемых детским садом гражданам бесплатно в рамках реализации образовательных программ в соответствии с Федеральным государственным образовательным стандартом дошкольного образования (ФГОС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сроках, местах и условиях проведения конкурсных мероприятий для детей, а также информация о результатах участия воспитанников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в данных мероприятиях;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мероприятий;</w:t>
      </w:r>
    </w:p>
    <w:p w:rsidR="00CA21E8" w:rsidRPr="007A2989" w:rsidRDefault="00CA21E8" w:rsidP="00FD1C22">
      <w:pPr>
        <w:numPr>
          <w:ilvl w:val="0"/>
          <w:numId w:val="1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(законных представителей) и т.д.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5.9.11. 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Информация о вакантных местах: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количество вакантных мест для приема (перевода) воспитанников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5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количество и перечень вакансий требуемых профессий работников.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5.10. При размещении информации на сайте 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ДОО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должно соблюдать Федеральный закон №152 от 27.07.2006 «О персональных данных» (с последующими изменениями).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5.11.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системы образования.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5.12. В структуру официального сайта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5.14. Информационная структура официального сайта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должна соответствовать требованиям Положения, обязательно содержать карту сайта с перечнем ссылок на его разделы, который отображает иерархию и структуру сайта 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5.15. Файлы документов представляются на официальном сайте в форматах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Portable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pdf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xlsx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Open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Files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(.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odt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>, .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ods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5.16. 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Все файлы, ссылки на которое размещены на страницах соответствующего раздела, должны удовлетворять следующим условиям: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максимальный размер размещаемого файла не должен превышать 10 Мбайт;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если размер файла превышает максимальное значение,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CA21E8" w:rsidRPr="007A2989" w:rsidRDefault="00CA21E8" w:rsidP="00FD1C22">
      <w:pPr>
        <w:numPr>
          <w:ilvl w:val="0"/>
          <w:numId w:val="16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отсканированный текст в электронной копии документа должен быть читаемым.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5.17. 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На сайте 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размещены ссылки </w:t>
      </w:r>
      <w:proofErr w:type="gramStart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России - https://edu.gov.ru/;</w:t>
      </w:r>
    </w:p>
    <w:p w:rsidR="00CA21E8" w:rsidRPr="007A2989" w:rsidRDefault="00CA21E8" w:rsidP="00FD1C22">
      <w:pPr>
        <w:numPr>
          <w:ilvl w:val="0"/>
          <w:numId w:val="17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 - http://www.edu.ru.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5.18. На официальном сайте ДО</w:t>
      </w:r>
      <w:r w:rsidR="0081572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Всероссийский бесплатный анонимный телефон доверия для детей, подростков и их родителей: 88002000122, рекомендуется размещение ссылок на образовательный сайт детских проектов ДОУ http://obuchonok.ru/, а также на сайт документации для ДО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http://ohrana-tryda.com/.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5.19. Размещение информации рекламно-коммерческого характера допускается только по согласованию с заведующим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6. Редколлегия официального сайта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6.2. 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6.3. 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Членам ре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дколлегии официального сайта 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вменяются следующие обязанности: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с внешними информационно-телекоммуникационными сетями, с глобальной сетью Интернет;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проведение организационно-технических мероприятий по защите информации официального сайта ДО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от несанкционированного доступа;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инсталляцию программного обеспечения, необходимого для поддержания функционирования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случае аварийной ситуации;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регулярное резервное копирование данных и настроек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18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прав доступа к ресурсам сайта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прав на изменение информации.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6.4. Сотрудники, ответственные за работу с сайтом, выполняют сбор, обработку и размещение информации на официальном сайте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в строгом соответствии с настоящим Положением и согласно действующему законодательству Российской Федерации по работе с информационными ресурсами сети Интернет.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размещения и обновления информации на сайте ДО</w:t>
      </w:r>
      <w:r w:rsidR="003F752E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7.1. Администрация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координацию работ по информационному наполнению и обновлению официального сайта.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обеспечивает: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постоянную поддержку официального сайта в работоспособном состоянии;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взаимодействие с внешними информационно-телекоммуникационными сетями и сетью Интернет;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разграничение доступа работников </w:t>
      </w:r>
      <w:r w:rsidR="003F752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и пользователей к ресурсам сайта и правам на изменение информации;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размещение материалов на официальном сайте;</w:t>
      </w:r>
    </w:p>
    <w:p w:rsidR="00CA21E8" w:rsidRPr="007A2989" w:rsidRDefault="00CA21E8" w:rsidP="00FD1C22">
      <w:pPr>
        <w:numPr>
          <w:ilvl w:val="0"/>
          <w:numId w:val="19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соблюдение авторских прав при использовании программного обеспечения, применяемого при создании и функционировании официального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7.3. Содержание официального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формируется на основе информации, предоставляемой участниками образовательных отношений.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7.4. При изменении Устава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локальных нормативных актов и распорядительных документов, образовательных программ обновление соответствующих разделов официального сайта детского сада проводится не позднее 10 рабочих дней после их изменения.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7.5. 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Технологические и программные средства, используемые для функционирования официального сайта, должны обеспечивать: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доступ к размещенной на официальном сайте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CA21E8" w:rsidRPr="007A2989" w:rsidRDefault="00CA21E8" w:rsidP="00FD1C22">
      <w:pPr>
        <w:numPr>
          <w:ilvl w:val="0"/>
          <w:numId w:val="20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защиту от копирования авторских материалов.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7.6.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7.7. График проведения регламентных технических работ на сайте, должен согласовываться с заведующим дошкольной образовательной организацией и не должен превышать 72 часов.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7.8. В рамках договора на техническое сопровождение работоспособности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предусмотрено периодическое копирование базы данных и контента сайта (</w:t>
      </w:r>
      <w:proofErr w:type="spellStart"/>
      <w:r w:rsidRPr="007A2989">
        <w:rPr>
          <w:rFonts w:ascii="Times New Roman" w:eastAsia="Times New Roman" w:hAnsi="Times New Roman" w:cs="Times New Roman"/>
          <w:sz w:val="24"/>
          <w:szCs w:val="24"/>
        </w:rPr>
        <w:t>бэкап</w:t>
      </w:r>
      <w:proofErr w:type="spell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) с возможностью восстановления утраченных информационных элементов сроком давности первоначальной публикации до 30 календарных суток. </w:t>
      </w:r>
    </w:p>
    <w:p w:rsidR="00C740D0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7.9. Информация на официальном сайте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размещается на русском языке. 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7.10.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7.11. При размещении информации на официальном сайте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 ее обновлении обеспечивается соблюдение требований законодательства Российской Федерации о персональных данных.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8. Финансирование и материально-техническое обеспечение функционирования официального сайта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8.1. Работы по обеспечению создания и функционирования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за счёт различных источников финансовых средств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противоречащих законодательству Российской Федерации: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внебюджетных средств;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бюджетных средств, т.к. наличие и функционирование в сети Интернет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является компетенцией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673D0"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1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счёт средств целевой субсидии, полученной от органа исполнительной власти регионального образования.</w:t>
      </w:r>
    </w:p>
    <w:p w:rsidR="00E673D0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8.2. Оплата работы ответственных лиц, по обеспечению функционирования официального сайта ДО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8.3. Оплата работы третьего лица по обеспечению функционирования сайта </w:t>
      </w:r>
      <w:r w:rsidR="0010662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на основании Договора, заключенного в письменной форме.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9. Ответственность за обеспечение функционирования сайта ДО</w:t>
      </w:r>
      <w:r w:rsidR="0010662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673D0" w:rsidRPr="007A2989" w:rsidRDefault="00E673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0D0">
        <w:rPr>
          <w:rFonts w:ascii="Times New Roman" w:eastAsia="Times New Roman" w:hAnsi="Times New Roman" w:cs="Times New Roman"/>
          <w:bCs/>
          <w:sz w:val="24"/>
          <w:szCs w:val="24"/>
        </w:rPr>
        <w:t>9.1.</w:t>
      </w: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за обеспечение функционирования сайта возлагается на заведующе</w:t>
      </w:r>
      <w:r w:rsidR="00D55565">
        <w:rPr>
          <w:rFonts w:ascii="Times New Roman" w:eastAsia="Times New Roman" w:hAnsi="Times New Roman" w:cs="Times New Roman"/>
          <w:bCs/>
          <w:sz w:val="24"/>
          <w:szCs w:val="24"/>
        </w:rPr>
        <w:t>го ДОУ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2598C" w:rsidRPr="007A2989" w:rsidRDefault="00B2598C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9.2. Обязанности лиц, обеспечивающих функцио</w:t>
      </w:r>
      <w:r w:rsidR="00D55565">
        <w:rPr>
          <w:rFonts w:ascii="Times New Roman" w:eastAsia="Times New Roman" w:hAnsi="Times New Roman" w:cs="Times New Roman"/>
          <w:bCs/>
          <w:sz w:val="24"/>
          <w:szCs w:val="24"/>
        </w:rPr>
        <w:t>нирование официального сайта ДОУ</w:t>
      </w:r>
      <w:r w:rsidRPr="007A2989">
        <w:rPr>
          <w:rFonts w:ascii="Times New Roman" w:eastAsia="Times New Roman" w:hAnsi="Times New Roman" w:cs="Times New Roman"/>
          <w:bCs/>
          <w:sz w:val="24"/>
          <w:szCs w:val="24"/>
        </w:rPr>
        <w:t>, определяются, исходя из технических возможностей, по выбору заведующего и возлагаются: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лиц из числа участников образовательного процесса, назначенных приказом заведующего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только на третье лицо по письменному Договору с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2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делится между лицами из числа участников образовательного процесса и третьим лицом по письменному Договору с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598C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9.3. </w:t>
      </w:r>
      <w:r w:rsidR="00B2598C" w:rsidRPr="007A2989">
        <w:rPr>
          <w:rFonts w:ascii="Times New Roman" w:eastAsia="Times New Roman" w:hAnsi="Times New Roman" w:cs="Times New Roman"/>
          <w:sz w:val="24"/>
          <w:szCs w:val="24"/>
        </w:rPr>
        <w:t>При возложении обязанностей на лиц – участников образовательного процесса, назначенных приказом заведующего, вменяются следующие обязанности: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взаимодействия с третьими лицами на основании Договора и обеспечение постоянного контроля функционирования сайта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CA21E8" w:rsidRPr="007A2989" w:rsidRDefault="00CA21E8" w:rsidP="00FD1C22">
      <w:pPr>
        <w:numPr>
          <w:ilvl w:val="0"/>
          <w:numId w:val="23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предоставление информации о достижениях и новостях в ДО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не реже 1 раза в две недели.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9.4. При разделении обязанностей по обеспечению функционирования сайта между участниками образовательного процесса и третьим лицом, обязанности на первых прописываются в приказе заведующего детским садом, вторых - в Договоре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</w:t>
      </w:r>
    </w:p>
    <w:p w:rsidR="0020288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9.5. Иные, необходимые или не учтенные настоящим Положением о сайте детского сайта обязанности, могут быть прописаны в приказе заведующего 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или определены техническим заданием Договора ДО</w:t>
      </w:r>
      <w:r w:rsidR="00D5556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с третьим лицом.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9.7. Порядок привлечения к ответственности </w:t>
      </w:r>
      <w:proofErr w:type="gramStart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лиц, обеспечивающих создание и функционирование официального сайта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</w:t>
      </w:r>
      <w:proofErr w:type="gramEnd"/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9.8. </w:t>
      </w:r>
      <w:r w:rsidR="00E104F2" w:rsidRPr="007A2989">
        <w:rPr>
          <w:rFonts w:ascii="Times New Roman" w:eastAsia="Times New Roman" w:hAnsi="Times New Roman" w:cs="Times New Roman"/>
          <w:sz w:val="24"/>
          <w:szCs w:val="24"/>
        </w:rPr>
        <w:t>Лица, ответственные за функционирование официального сайта, несут ответственность: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за отсутствие на официальном сайте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предусмотренной разделом 5 настоящего Положения;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сроков обновления информации на официальном сайте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1E8" w:rsidRPr="007A2989" w:rsidRDefault="00CA21E8" w:rsidP="00FD1C22">
      <w:pPr>
        <w:numPr>
          <w:ilvl w:val="0"/>
          <w:numId w:val="24"/>
        </w:numPr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за размещение на сайте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не соответствующей действительности.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9.9. Лицам, ответственным за функционирование сайта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не допускается размещение на нем противоправной информации и информации, не имеющей отношения к деятельности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>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C740D0" w:rsidRDefault="00C740D0" w:rsidP="00FD1C22">
      <w:pPr>
        <w:spacing w:after="0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1E8" w:rsidRPr="007A2989" w:rsidRDefault="00CA21E8" w:rsidP="00C740D0">
      <w:pPr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сайте является локальным нормативным актом ДО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9832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104F2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CA21E8" w:rsidRPr="007A2989" w:rsidRDefault="00CA21E8" w:rsidP="00FD1C22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989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F4934" w:rsidRPr="007A2989" w:rsidRDefault="00AF4934" w:rsidP="00FD1C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F4934" w:rsidRPr="007A2989" w:rsidSect="0063119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4AD" w:rsidRDefault="006234AD" w:rsidP="00C740D0">
      <w:pPr>
        <w:spacing w:after="0" w:line="240" w:lineRule="auto"/>
      </w:pPr>
      <w:r>
        <w:separator/>
      </w:r>
    </w:p>
  </w:endnote>
  <w:endnote w:type="continuationSeparator" w:id="0">
    <w:p w:rsidR="006234AD" w:rsidRDefault="006234AD" w:rsidP="00C7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302835"/>
      <w:docPartObj>
        <w:docPartGallery w:val="Page Numbers (Bottom of Page)"/>
        <w:docPartUnique/>
      </w:docPartObj>
    </w:sdtPr>
    <w:sdtEndPr/>
    <w:sdtContent>
      <w:p w:rsidR="00C740D0" w:rsidRDefault="00C740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5FC">
          <w:rPr>
            <w:noProof/>
          </w:rPr>
          <w:t>12</w:t>
        </w:r>
        <w:r>
          <w:fldChar w:fldCharType="end"/>
        </w:r>
      </w:p>
    </w:sdtContent>
  </w:sdt>
  <w:p w:rsidR="00C740D0" w:rsidRDefault="00C740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4AD" w:rsidRDefault="006234AD" w:rsidP="00C740D0">
      <w:pPr>
        <w:spacing w:after="0" w:line="240" w:lineRule="auto"/>
      </w:pPr>
      <w:r>
        <w:separator/>
      </w:r>
    </w:p>
  </w:footnote>
  <w:footnote w:type="continuationSeparator" w:id="0">
    <w:p w:rsidR="006234AD" w:rsidRDefault="006234AD" w:rsidP="00C74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ACE"/>
    <w:multiLevelType w:val="multilevel"/>
    <w:tmpl w:val="7250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11480"/>
    <w:multiLevelType w:val="multilevel"/>
    <w:tmpl w:val="5E6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81D3F"/>
    <w:multiLevelType w:val="multilevel"/>
    <w:tmpl w:val="3EAA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B5DF6"/>
    <w:multiLevelType w:val="multilevel"/>
    <w:tmpl w:val="00E6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623C7"/>
    <w:multiLevelType w:val="multilevel"/>
    <w:tmpl w:val="AA8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D00EA"/>
    <w:multiLevelType w:val="multilevel"/>
    <w:tmpl w:val="8910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61254"/>
    <w:multiLevelType w:val="multilevel"/>
    <w:tmpl w:val="C83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3F40"/>
    <w:multiLevelType w:val="multilevel"/>
    <w:tmpl w:val="541A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07854"/>
    <w:multiLevelType w:val="multilevel"/>
    <w:tmpl w:val="FE6A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F6483"/>
    <w:multiLevelType w:val="multilevel"/>
    <w:tmpl w:val="A63CD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95BB8"/>
    <w:multiLevelType w:val="multilevel"/>
    <w:tmpl w:val="CA6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8A3230"/>
    <w:multiLevelType w:val="multilevel"/>
    <w:tmpl w:val="0D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355F3"/>
    <w:multiLevelType w:val="multilevel"/>
    <w:tmpl w:val="499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52C48"/>
    <w:multiLevelType w:val="multilevel"/>
    <w:tmpl w:val="FB16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E41364"/>
    <w:multiLevelType w:val="multilevel"/>
    <w:tmpl w:val="0BB4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A0508"/>
    <w:multiLevelType w:val="multilevel"/>
    <w:tmpl w:val="8924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4278A"/>
    <w:multiLevelType w:val="multilevel"/>
    <w:tmpl w:val="30A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8458F7"/>
    <w:multiLevelType w:val="multilevel"/>
    <w:tmpl w:val="9A1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25EDE"/>
    <w:multiLevelType w:val="multilevel"/>
    <w:tmpl w:val="ADC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142BBE"/>
    <w:multiLevelType w:val="multilevel"/>
    <w:tmpl w:val="9C98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20047A"/>
    <w:multiLevelType w:val="multilevel"/>
    <w:tmpl w:val="EF1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D05B89"/>
    <w:multiLevelType w:val="multilevel"/>
    <w:tmpl w:val="CFB8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A27179"/>
    <w:multiLevelType w:val="multilevel"/>
    <w:tmpl w:val="0ED8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B4589D"/>
    <w:multiLevelType w:val="multilevel"/>
    <w:tmpl w:val="721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11"/>
  </w:num>
  <w:num w:numId="4">
    <w:abstractNumId w:val="2"/>
  </w:num>
  <w:num w:numId="5">
    <w:abstractNumId w:val="17"/>
  </w:num>
  <w:num w:numId="6">
    <w:abstractNumId w:val="3"/>
  </w:num>
  <w:num w:numId="7">
    <w:abstractNumId w:val="7"/>
  </w:num>
  <w:num w:numId="8">
    <w:abstractNumId w:val="13"/>
  </w:num>
  <w:num w:numId="9">
    <w:abstractNumId w:val="22"/>
  </w:num>
  <w:num w:numId="10">
    <w:abstractNumId w:val="15"/>
  </w:num>
  <w:num w:numId="11">
    <w:abstractNumId w:val="8"/>
  </w:num>
  <w:num w:numId="12">
    <w:abstractNumId w:val="20"/>
  </w:num>
  <w:num w:numId="13">
    <w:abstractNumId w:val="16"/>
  </w:num>
  <w:num w:numId="14">
    <w:abstractNumId w:val="6"/>
  </w:num>
  <w:num w:numId="15">
    <w:abstractNumId w:val="23"/>
  </w:num>
  <w:num w:numId="16">
    <w:abstractNumId w:val="0"/>
  </w:num>
  <w:num w:numId="17">
    <w:abstractNumId w:val="12"/>
  </w:num>
  <w:num w:numId="18">
    <w:abstractNumId w:val="21"/>
  </w:num>
  <w:num w:numId="19">
    <w:abstractNumId w:val="1"/>
  </w:num>
  <w:num w:numId="20">
    <w:abstractNumId w:val="10"/>
  </w:num>
  <w:num w:numId="21">
    <w:abstractNumId w:val="4"/>
  </w:num>
  <w:num w:numId="22">
    <w:abstractNumId w:val="9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21E8"/>
    <w:rsid w:val="00106629"/>
    <w:rsid w:val="00202888"/>
    <w:rsid w:val="002C6554"/>
    <w:rsid w:val="003F752E"/>
    <w:rsid w:val="00556C7E"/>
    <w:rsid w:val="005D62A1"/>
    <w:rsid w:val="006234AD"/>
    <w:rsid w:val="00627E12"/>
    <w:rsid w:val="0063119A"/>
    <w:rsid w:val="006C1D51"/>
    <w:rsid w:val="006E6ABB"/>
    <w:rsid w:val="007625FC"/>
    <w:rsid w:val="007A2989"/>
    <w:rsid w:val="00815726"/>
    <w:rsid w:val="009832FE"/>
    <w:rsid w:val="009836F6"/>
    <w:rsid w:val="00AF4934"/>
    <w:rsid w:val="00B2598C"/>
    <w:rsid w:val="00B36168"/>
    <w:rsid w:val="00B86288"/>
    <w:rsid w:val="00C740D0"/>
    <w:rsid w:val="00CA21E8"/>
    <w:rsid w:val="00D55565"/>
    <w:rsid w:val="00E104F2"/>
    <w:rsid w:val="00E673D0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9A"/>
  </w:style>
  <w:style w:type="paragraph" w:styleId="1">
    <w:name w:val="heading 1"/>
    <w:basedOn w:val="a"/>
    <w:link w:val="10"/>
    <w:uiPriority w:val="9"/>
    <w:qFormat/>
    <w:rsid w:val="00CA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2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CA21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A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1E8"/>
  </w:style>
  <w:style w:type="character" w:styleId="a4">
    <w:name w:val="Strong"/>
    <w:basedOn w:val="a0"/>
    <w:uiPriority w:val="22"/>
    <w:qFormat/>
    <w:rsid w:val="00CA21E8"/>
    <w:rPr>
      <w:b/>
      <w:bCs/>
    </w:rPr>
  </w:style>
  <w:style w:type="character" w:styleId="a5">
    <w:name w:val="Emphasis"/>
    <w:basedOn w:val="a0"/>
    <w:uiPriority w:val="20"/>
    <w:qFormat/>
    <w:rsid w:val="00CA21E8"/>
    <w:rPr>
      <w:i/>
      <w:iCs/>
    </w:rPr>
  </w:style>
  <w:style w:type="paragraph" w:styleId="a6">
    <w:name w:val="header"/>
    <w:basedOn w:val="a"/>
    <w:link w:val="a7"/>
    <w:uiPriority w:val="99"/>
    <w:unhideWhenUsed/>
    <w:rsid w:val="00C74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0D0"/>
  </w:style>
  <w:style w:type="paragraph" w:styleId="a8">
    <w:name w:val="footer"/>
    <w:basedOn w:val="a"/>
    <w:link w:val="a9"/>
    <w:uiPriority w:val="99"/>
    <w:unhideWhenUsed/>
    <w:rsid w:val="00C74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0D0"/>
  </w:style>
  <w:style w:type="paragraph" w:styleId="aa">
    <w:name w:val="Balloon Text"/>
    <w:basedOn w:val="a"/>
    <w:link w:val="ab"/>
    <w:uiPriority w:val="99"/>
    <w:semiHidden/>
    <w:unhideWhenUsed/>
    <w:rsid w:val="00762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2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08AB-1D60-4560-A1FB-35CC4DE7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21</cp:revision>
  <dcterms:created xsi:type="dcterms:W3CDTF">2019-12-09T18:44:00Z</dcterms:created>
  <dcterms:modified xsi:type="dcterms:W3CDTF">2021-01-10T13:29:00Z</dcterms:modified>
</cp:coreProperties>
</file>